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27FC4" w14:textId="5E255786" w:rsidR="00EB7359" w:rsidRPr="001D4434" w:rsidRDefault="00852B7E">
      <w:pPr>
        <w:rPr>
          <w:sz w:val="32"/>
          <w:szCs w:val="32"/>
        </w:rPr>
      </w:pPr>
      <w:r w:rsidRPr="001D4434">
        <w:rPr>
          <w:sz w:val="32"/>
          <w:szCs w:val="32"/>
        </w:rPr>
        <w:t>HOW DO I REPORT A ‘HYBRID’ CONTRACT</w:t>
      </w:r>
      <w:r w:rsidR="00FB693D" w:rsidRPr="001D4434">
        <w:rPr>
          <w:sz w:val="32"/>
          <w:szCs w:val="32"/>
        </w:rPr>
        <w:t xml:space="preserve">, </w:t>
      </w:r>
      <w:r w:rsidRPr="001D4434">
        <w:rPr>
          <w:sz w:val="32"/>
          <w:szCs w:val="32"/>
        </w:rPr>
        <w:t>TO FPDS?</w:t>
      </w:r>
    </w:p>
    <w:p w14:paraId="5749B639" w14:textId="47698C97" w:rsidR="00852B7E" w:rsidRPr="001D4434" w:rsidRDefault="00FB693D">
      <w:pPr>
        <w:rPr>
          <w:sz w:val="32"/>
          <w:szCs w:val="32"/>
        </w:rPr>
      </w:pPr>
      <w:r w:rsidRPr="001D4434">
        <w:rPr>
          <w:sz w:val="32"/>
          <w:szCs w:val="32"/>
        </w:rPr>
        <w:t>The term hybrid can be mean many things in terms of contracting.  It can be a contract for both supplies and services</w:t>
      </w:r>
      <w:r w:rsidR="001D4434">
        <w:rPr>
          <w:sz w:val="32"/>
          <w:szCs w:val="32"/>
        </w:rPr>
        <w:t xml:space="preserve">, </w:t>
      </w:r>
      <w:r w:rsidRPr="001D4434">
        <w:rPr>
          <w:sz w:val="32"/>
          <w:szCs w:val="32"/>
        </w:rPr>
        <w:t>a contract that contains different types of contract pricing (e.g., firm fixed price and cost reimbursement)</w:t>
      </w:r>
      <w:r w:rsidR="001D4434">
        <w:rPr>
          <w:sz w:val="32"/>
          <w:szCs w:val="32"/>
        </w:rPr>
        <w:t>, etc</w:t>
      </w:r>
      <w:r w:rsidRPr="001D4434">
        <w:rPr>
          <w:sz w:val="32"/>
          <w:szCs w:val="32"/>
        </w:rPr>
        <w:t xml:space="preserve">.  For this FAQ however, we are focusing on hybrids </w:t>
      </w:r>
      <w:r w:rsidR="00852B7E" w:rsidRPr="001D4434">
        <w:rPr>
          <w:sz w:val="32"/>
          <w:szCs w:val="32"/>
        </w:rPr>
        <w:t>that encompass a combination of definitive and indefinite delivery vehicle contract characteristics.  Basically</w:t>
      </w:r>
      <w:r w:rsidR="00365BB9" w:rsidRPr="001D4434">
        <w:rPr>
          <w:sz w:val="32"/>
          <w:szCs w:val="32"/>
        </w:rPr>
        <w:t>,</w:t>
      </w:r>
      <w:r w:rsidR="00852B7E" w:rsidRPr="001D4434">
        <w:rPr>
          <w:sz w:val="32"/>
          <w:szCs w:val="32"/>
        </w:rPr>
        <w:t xml:space="preserve"> this would be a contract that has both regular work and task order aspects.  For example, you have a contract that calls for daily landscaping around a building, trash needs to be removed, etc.  In addition</w:t>
      </w:r>
      <w:r w:rsidR="00365BB9" w:rsidRPr="001D4434">
        <w:rPr>
          <w:sz w:val="32"/>
          <w:szCs w:val="32"/>
        </w:rPr>
        <w:t>,</w:t>
      </w:r>
      <w:r w:rsidR="00852B7E" w:rsidRPr="001D4434">
        <w:rPr>
          <w:sz w:val="32"/>
          <w:szCs w:val="32"/>
        </w:rPr>
        <w:t xml:space="preserve"> the contract calls for snow removal, this would be the task order portion since snow removal, unlike trash removal, will not always be needed.  </w:t>
      </w:r>
    </w:p>
    <w:p w14:paraId="60A05CA1" w14:textId="41AA14D3" w:rsidR="00852B7E" w:rsidRPr="001D4434" w:rsidRDefault="00852B7E">
      <w:pPr>
        <w:rPr>
          <w:sz w:val="32"/>
          <w:szCs w:val="32"/>
        </w:rPr>
      </w:pPr>
      <w:r w:rsidRPr="001D4434">
        <w:rPr>
          <w:sz w:val="32"/>
          <w:szCs w:val="32"/>
        </w:rPr>
        <w:t>Whenever you have this kind of scenario the contract MUST be reported to FPDS as an indefinite delivery vehicle (i.e., IDIQ, etc.) so that task\delivery orders can be correctly reported again</w:t>
      </w:r>
      <w:r w:rsidR="00365BB9" w:rsidRPr="001D4434">
        <w:rPr>
          <w:sz w:val="32"/>
          <w:szCs w:val="32"/>
        </w:rPr>
        <w:t>st</w:t>
      </w:r>
      <w:r w:rsidRPr="001D4434">
        <w:rPr>
          <w:sz w:val="32"/>
          <w:szCs w:val="32"/>
        </w:rPr>
        <w:t xml:space="preserve"> it.  You </w:t>
      </w:r>
      <w:r w:rsidRPr="001D4434">
        <w:rPr>
          <w:b/>
          <w:bCs/>
          <w:sz w:val="32"/>
          <w:szCs w:val="32"/>
          <w:u w:val="single"/>
        </w:rPr>
        <w:t xml:space="preserve">cannot </w:t>
      </w:r>
      <w:r w:rsidRPr="001D4434">
        <w:rPr>
          <w:sz w:val="32"/>
          <w:szCs w:val="32"/>
        </w:rPr>
        <w:t>report this as a definitive contract and then issue the task\delivery orders as modifications.</w:t>
      </w:r>
    </w:p>
    <w:sectPr w:rsidR="00852B7E" w:rsidRPr="001D44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1DE12" w14:textId="77777777" w:rsidR="00852B7E" w:rsidRDefault="00852B7E" w:rsidP="00852B7E">
      <w:pPr>
        <w:spacing w:after="0" w:line="240" w:lineRule="auto"/>
      </w:pPr>
      <w:r>
        <w:separator/>
      </w:r>
    </w:p>
  </w:endnote>
  <w:endnote w:type="continuationSeparator" w:id="0">
    <w:p w14:paraId="437A1973" w14:textId="77777777" w:rsidR="00852B7E" w:rsidRDefault="00852B7E" w:rsidP="00852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82F04" w14:textId="77777777" w:rsidR="00852B7E" w:rsidRDefault="00852B7E" w:rsidP="00852B7E">
      <w:pPr>
        <w:spacing w:after="0" w:line="240" w:lineRule="auto"/>
      </w:pPr>
      <w:r>
        <w:separator/>
      </w:r>
    </w:p>
  </w:footnote>
  <w:footnote w:type="continuationSeparator" w:id="0">
    <w:p w14:paraId="20B085A9" w14:textId="77777777" w:rsidR="00852B7E" w:rsidRDefault="00852B7E" w:rsidP="00852B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7E"/>
    <w:rsid w:val="001D4434"/>
    <w:rsid w:val="002254B3"/>
    <w:rsid w:val="00365BB9"/>
    <w:rsid w:val="00852B7E"/>
    <w:rsid w:val="009F2764"/>
    <w:rsid w:val="00D83028"/>
    <w:rsid w:val="00EF3B18"/>
    <w:rsid w:val="00FB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B3380"/>
  <w15:chartTrackingRefBased/>
  <w15:docId w15:val="{C8E037D8-5A79-45B3-9C5A-F4D59ABF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164</Words>
  <Characters>937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Kate</dc:creator>
  <cp:keywords/>
  <dc:description/>
  <cp:lastModifiedBy>Oliver, Kate</cp:lastModifiedBy>
  <cp:revision>2</cp:revision>
  <dcterms:created xsi:type="dcterms:W3CDTF">2022-06-16T16:43:00Z</dcterms:created>
  <dcterms:modified xsi:type="dcterms:W3CDTF">2022-06-16T16:43:00Z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Enabled">
    <vt:lpwstr>true</vt:lpwstr>
  </property>
  <property fmtid="{D5CDD505-2E9C-101B-9397-08002B2CF9AE}" pid="3" name="MSIP_Label_a2eef23d-2e95-4428-9a3c-2526d95b164a_SetDate">
    <vt:lpwstr>2022-03-18T15:45:05Z</vt:lpwstr>
  </property>
  <property fmtid="{D5CDD505-2E9C-101B-9397-08002B2CF9AE}" pid="4" name="MSIP_Label_a2eef23d-2e95-4428-9a3c-2526d95b164a_Method">
    <vt:lpwstr>Standard</vt:lpwstr>
  </property>
  <property fmtid="{D5CDD505-2E9C-101B-9397-08002B2CF9AE}" pid="5" name="MSIP_Label_a2eef23d-2e95-4428-9a3c-2526d95b164a_Name">
    <vt:lpwstr>For Official Use Only (FOUO)</vt:lpwstr>
  </property>
  <property fmtid="{D5CDD505-2E9C-101B-9397-08002B2CF9AE}" pid="6" name="MSIP_Label_a2eef23d-2e95-4428-9a3c-2526d95b164a_SiteId">
    <vt:lpwstr>3ccde76c-946d-4a12-bb7a-fc9d0842354a</vt:lpwstr>
  </property>
  <property fmtid="{D5CDD505-2E9C-101B-9397-08002B2CF9AE}" pid="7" name="MSIP_Label_a2eef23d-2e95-4428-9a3c-2526d95b164a_ActionId">
    <vt:lpwstr>88697015-0e4e-4a87-b3b4-2c2021f00aba</vt:lpwstr>
  </property>
  <property fmtid="{D5CDD505-2E9C-101B-9397-08002B2CF9AE}" pid="8" name="MSIP_Label_a2eef23d-2e95-4428-9a3c-2526d95b164a_ContentBits">
    <vt:lpwstr>0</vt:lpwstr>
  </property>
</Properties>
</file>